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61A3" w:rsidRPr="002D3050" w:rsidRDefault="00C1046A" w:rsidP="00C1046A">
      <w:pPr>
        <w:pStyle w:val="ae"/>
        <w:spacing w:line="276" w:lineRule="auto"/>
        <w:ind w:left="0" w:hanging="11"/>
        <w:jc w:val="center"/>
        <w:rPr>
          <w:sz w:val="24"/>
          <w:szCs w:val="24"/>
        </w:rPr>
      </w:pPr>
      <w:r>
        <w:rPr>
          <w:sz w:val="24"/>
          <w:szCs w:val="24"/>
        </w:rPr>
        <w:t>Опросный лист</w:t>
      </w: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82"/>
      </w:tblGrid>
      <w:tr w:rsidR="001A3C1C" w:rsidRPr="002D3050" w:rsidTr="00B9126F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B9126F" w:rsidRPr="002D3050" w:rsidTr="00B9126F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D864C2">
              <w:rPr>
                <w:sz w:val="24"/>
                <w:szCs w:val="24"/>
              </w:rPr>
              <w:t>ПКНтО-10-300</w:t>
            </w:r>
            <w:r>
              <w:rPr>
                <w:sz w:val="24"/>
                <w:szCs w:val="24"/>
              </w:rPr>
              <w:t>/</w:t>
            </w:r>
            <w:r w:rsidRPr="00D864C2">
              <w:rPr>
                <w:sz w:val="24"/>
                <w:szCs w:val="24"/>
              </w:rPr>
              <w:t>500</w:t>
            </w:r>
            <w:r>
              <w:rPr>
                <w:sz w:val="24"/>
                <w:szCs w:val="24"/>
              </w:rPr>
              <w:t xml:space="preserve"> (</w:t>
            </w:r>
            <w:r w:rsidRPr="00806743">
              <w:rPr>
                <w:sz w:val="24"/>
                <w:szCs w:val="24"/>
                <w:u w:val="single"/>
              </w:rPr>
              <w:t>комплект на одну фазу</w:t>
            </w:r>
            <w:r>
              <w:rPr>
                <w:sz w:val="24"/>
                <w:szCs w:val="24"/>
              </w:rPr>
              <w:t>)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Pr="002D3050">
              <w:rPr>
                <w:sz w:val="24"/>
                <w:szCs w:val="24"/>
              </w:rPr>
              <w:t>.</w:t>
            </w:r>
          </w:p>
        </w:tc>
      </w:tr>
      <w:tr w:rsidR="00B9126F" w:rsidRPr="002D3050" w:rsidTr="00B9126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B9126F" w:rsidRPr="002D3050" w:rsidRDefault="00B9126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82" w:type="dxa"/>
            <w:shd w:val="clear" w:color="auto" w:fill="auto"/>
            <w:vAlign w:val="center"/>
            <w:hideMark/>
          </w:tcPr>
          <w:p w:rsidR="00B9126F" w:rsidRPr="002D3050" w:rsidRDefault="00B9126F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9126F" w:rsidRPr="002D3050" w:rsidTr="00B9126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9126F" w:rsidRPr="002D3050" w:rsidTr="00B9126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04626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наружной установки</w:t>
            </w:r>
          </w:p>
        </w:tc>
      </w:tr>
      <w:tr w:rsidR="00B9126F" w:rsidRPr="002D3050" w:rsidTr="00B9126F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300; 400; 500</w:t>
            </w:r>
          </w:p>
        </w:tc>
      </w:tr>
      <w:tr w:rsidR="00B9126F" w:rsidRPr="002D3050" w:rsidTr="00B9126F">
        <w:trPr>
          <w:cantSplit/>
          <w:trHeight w:val="1134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Default="00B9126F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:rsidR="00B9126F" w:rsidRDefault="00B9126F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жилы изолируются термоусаживаемыми трубками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  <w:highlight w:val="red"/>
              </w:rPr>
              <w:t>трубками с толщиной стенки после полной усадки более 2.2мм</w:t>
            </w:r>
            <w:r>
              <w:rPr>
                <w:sz w:val="24"/>
                <w:szCs w:val="24"/>
              </w:rPr>
              <w:t>;</w:t>
            </w:r>
          </w:p>
          <w:p w:rsidR="00B9126F" w:rsidRDefault="00B9126F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 xml:space="preserve">), сверху устанавливается </w:t>
            </w:r>
            <w:r>
              <w:rPr>
                <w:sz w:val="24"/>
                <w:szCs w:val="24"/>
                <w:highlight w:val="red"/>
              </w:rPr>
              <w:t>термоусаживаемая манжета</w:t>
            </w:r>
            <w:r>
              <w:rPr>
                <w:sz w:val="24"/>
                <w:szCs w:val="24"/>
              </w:rPr>
              <w:t>;</w:t>
            </w:r>
          </w:p>
          <w:p w:rsidR="00B9126F" w:rsidRDefault="00B9126F" w:rsidP="00D34E0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:rsidR="00B9126F" w:rsidRDefault="00B9126F" w:rsidP="00D34E0E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:rsidR="00B9126F" w:rsidRPr="002D3050" w:rsidRDefault="00B9126F" w:rsidP="00D34E0E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B9126F" w:rsidRPr="002D3050" w:rsidTr="00B9126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065316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муфта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комплектуется наконечником с двумя </w:t>
            </w:r>
            <w:r>
              <w:rPr>
                <w:sz w:val="24"/>
                <w:szCs w:val="24"/>
                <w:highlight w:val="red"/>
                <w:u w:val="single"/>
              </w:rPr>
              <w:t xml:space="preserve">латунными </w:t>
            </w:r>
            <w:r>
              <w:rPr>
                <w:sz w:val="24"/>
                <w:szCs w:val="24"/>
                <w:highlight w:val="red"/>
                <w:u w:val="single"/>
              </w:rPr>
              <w:t>контактными болтами</w:t>
            </w:r>
            <w:r>
              <w:rPr>
                <w:sz w:val="24"/>
                <w:szCs w:val="24"/>
                <w:highlight w:val="red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B9126F" w:rsidRPr="002D3050" w:rsidTr="00B9126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B9126F" w:rsidRPr="002D3050" w:rsidTr="00B9126F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B9126F" w:rsidRPr="002D3050" w:rsidTr="00B9126F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B9126F" w:rsidRPr="002D3050" w:rsidRDefault="00B9126F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9126F" w:rsidRPr="002D3050" w:rsidRDefault="00B9126F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82" w:type="dxa"/>
            <w:shd w:val="clear" w:color="auto" w:fill="auto"/>
            <w:vAlign w:val="center"/>
          </w:tcPr>
          <w:p w:rsidR="00B9126F" w:rsidRPr="002D3050" w:rsidRDefault="00B9126F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:rsidR="00B9126F" w:rsidRPr="002D3050" w:rsidRDefault="00B9126F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B9126F" w:rsidRPr="002D3050" w:rsidTr="00B9126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9126F" w:rsidRPr="002D3050" w:rsidRDefault="00B9126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9126F" w:rsidRPr="002D3050" w:rsidRDefault="00B9126F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B9126F" w:rsidRPr="002D3050" w:rsidTr="00B9126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9126F" w:rsidRPr="002D3050" w:rsidRDefault="00B9126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9126F" w:rsidRPr="002D3050" w:rsidRDefault="00B9126F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B9126F" w:rsidRPr="002D3050" w:rsidTr="00B9126F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B9126F" w:rsidRPr="002D3050" w:rsidRDefault="00B9126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9126F" w:rsidRPr="002D3050" w:rsidRDefault="00B9126F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B9126F" w:rsidRPr="002D3050" w:rsidTr="00B9126F">
        <w:trPr>
          <w:trHeight w:val="158"/>
        </w:trPr>
        <w:tc>
          <w:tcPr>
            <w:tcW w:w="1560" w:type="dxa"/>
            <w:vMerge/>
            <w:shd w:val="clear" w:color="000000" w:fill="FFFFFF"/>
            <w:vAlign w:val="center"/>
          </w:tcPr>
          <w:p w:rsidR="00B9126F" w:rsidRPr="002D3050" w:rsidRDefault="00B9126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9126F" w:rsidRPr="002D3050" w:rsidRDefault="00B9126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  <w:tr w:rsidR="00B9126F" w:rsidRPr="002D3050" w:rsidTr="00B9126F">
        <w:trPr>
          <w:trHeight w:val="157"/>
        </w:trPr>
        <w:tc>
          <w:tcPr>
            <w:tcW w:w="1560" w:type="dxa"/>
            <w:vMerge/>
            <w:shd w:val="clear" w:color="000000" w:fill="FFFFFF"/>
            <w:vAlign w:val="center"/>
          </w:tcPr>
          <w:p w:rsidR="00B9126F" w:rsidRPr="002D3050" w:rsidRDefault="00B9126F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5" w:type="dxa"/>
            <w:gridSpan w:val="2"/>
            <w:shd w:val="clear" w:color="000000" w:fill="FFFFFF"/>
            <w:vAlign w:val="center"/>
          </w:tcPr>
          <w:p w:rsidR="00B9126F" w:rsidRPr="002D3050" w:rsidRDefault="00B9126F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red"/>
              </w:rPr>
              <w:t xml:space="preserve">Муфты должны соответствовать ГОСТ 13781.0-86, соответствие только ТУ </w:t>
            </w:r>
            <w:r>
              <w:rPr>
                <w:sz w:val="24"/>
                <w:szCs w:val="24"/>
                <w:highlight w:val="red"/>
                <w:u w:val="single"/>
              </w:rPr>
              <w:t>не допускается.</w:t>
            </w:r>
          </w:p>
        </w:tc>
      </w:tr>
      <w:tr w:rsidR="00C1046A" w:rsidTr="00C1046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046A" w:rsidRDefault="00C1046A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Гарантийный срок: </w:t>
            </w:r>
            <w:r>
              <w:rPr>
                <w:sz w:val="24"/>
                <w:szCs w:val="24"/>
              </w:rPr>
              <w:t>60 месяцев с момента ввода муфт в эксплуатацию.</w:t>
            </w:r>
          </w:p>
        </w:tc>
      </w:tr>
      <w:tr w:rsidR="00C1046A" w:rsidTr="00C1046A">
        <w:trPr>
          <w:trHeight w:val="300"/>
        </w:trPr>
        <w:tc>
          <w:tcPr>
            <w:tcW w:w="106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1046A" w:rsidRDefault="00C1046A">
            <w:pPr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Срок службы: 30 лет.</w:t>
            </w:r>
          </w:p>
        </w:tc>
      </w:tr>
    </w:tbl>
    <w:p w:rsidR="006331DC" w:rsidRPr="00B9126F" w:rsidRDefault="006331DC" w:rsidP="00B9126F">
      <w:pPr>
        <w:tabs>
          <w:tab w:val="left" w:pos="0"/>
          <w:tab w:val="left" w:pos="1134"/>
        </w:tabs>
        <w:spacing w:line="276" w:lineRule="auto"/>
        <w:ind w:firstLine="0"/>
        <w:rPr>
          <w:sz w:val="24"/>
          <w:szCs w:val="24"/>
        </w:rPr>
      </w:pPr>
      <w:bookmarkStart w:id="0" w:name="_GoBack"/>
      <w:bookmarkEnd w:id="0"/>
    </w:p>
    <w:sectPr w:rsidR="006331DC" w:rsidRPr="00B9126F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47E68" w:rsidRDefault="00447E68">
      <w:r>
        <w:separator/>
      </w:r>
    </w:p>
  </w:endnote>
  <w:endnote w:type="continuationSeparator" w:id="0">
    <w:p w:rsidR="00447E68" w:rsidRDefault="00447E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47E68" w:rsidRDefault="00447E68">
      <w:r>
        <w:separator/>
      </w:r>
    </w:p>
  </w:footnote>
  <w:footnote w:type="continuationSeparator" w:id="0">
    <w:p w:rsidR="00447E68" w:rsidRDefault="00447E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2EF1"/>
    <w:rsid w:val="00044383"/>
    <w:rsid w:val="0004514A"/>
    <w:rsid w:val="00046261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9C5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6117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47E68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55DA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4F5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0A92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03AB"/>
    <w:rsid w:val="00AE1B50"/>
    <w:rsid w:val="00AE20B1"/>
    <w:rsid w:val="00AE2CE9"/>
    <w:rsid w:val="00AE3899"/>
    <w:rsid w:val="00AE7BDC"/>
    <w:rsid w:val="00AF2248"/>
    <w:rsid w:val="00AF2AF4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26F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60B6"/>
    <w:rsid w:val="00C07D2C"/>
    <w:rsid w:val="00C10356"/>
    <w:rsid w:val="00C1046A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C2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6F4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86D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052B505"/>
  <w15:docId w15:val="{412354F3-88D8-4424-A503-8E62DE2241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2B29C5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2B29C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F44087-EE41-4C7B-8276-A820014E5E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F1CCADF-E8F3-490F-B9BC-2E1BBEDE3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1</Pages>
  <Words>367</Words>
  <Characters>2093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2456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Yura</cp:lastModifiedBy>
  <cp:revision>107</cp:revision>
  <cp:lastPrinted>2010-09-30T13:29:00Z</cp:lastPrinted>
  <dcterms:created xsi:type="dcterms:W3CDTF">2014-07-10T09:44:00Z</dcterms:created>
  <dcterms:modified xsi:type="dcterms:W3CDTF">2017-09-12T08:08:00Z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